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D468C" w14:textId="77777777" w:rsidR="00E549FE" w:rsidRDefault="00935DD4">
      <w:r>
        <w:rPr>
          <w:noProof/>
        </w:rPr>
        <w:drawing>
          <wp:inline distT="0" distB="0" distL="0" distR="0" wp14:anchorId="63446737" wp14:editId="52388F7B">
            <wp:extent cx="5943600" cy="1094105"/>
            <wp:effectExtent l="0" t="0" r="0" b="0"/>
            <wp:docPr id="1007913301" name="Picture 1" descr="A logo for a school&#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913301" name="Picture 1" descr="A logo for a school&#10;&#10;Description automatically generated with low confidence"/>
                    <pic:cNvPicPr/>
                  </pic:nvPicPr>
                  <pic:blipFill>
                    <a:blip r:embed="rId5">
                      <a:extLst>
                        <a:ext uri="{28A0092B-C50C-407E-A947-70E740481C1C}">
                          <a14:useLocalDpi xmlns:a14="http://schemas.microsoft.com/office/drawing/2010/main" val="0"/>
                        </a:ext>
                      </a:extLst>
                    </a:blip>
                    <a:stretch>
                      <a:fillRect/>
                    </a:stretch>
                  </pic:blipFill>
                  <pic:spPr>
                    <a:xfrm>
                      <a:off x="0" y="0"/>
                      <a:ext cx="5943600" cy="1094105"/>
                    </a:xfrm>
                    <a:prstGeom prst="rect">
                      <a:avLst/>
                    </a:prstGeom>
                  </pic:spPr>
                </pic:pic>
              </a:graphicData>
            </a:graphic>
          </wp:inline>
        </w:drawing>
      </w:r>
    </w:p>
    <w:p w14:paraId="537FD402" w14:textId="77777777" w:rsidR="00935DD4" w:rsidRDefault="00935DD4" w:rsidP="00935DD4">
      <w:pPr>
        <w:shd w:val="clear" w:color="auto" w:fill="FFFFFF"/>
        <w:spacing w:before="100" w:beforeAutospacing="1" w:after="100" w:afterAutospacing="1" w:line="240" w:lineRule="auto"/>
        <w:rPr>
          <w:rFonts w:ascii="Noto Sans" w:eastAsia="Times New Roman" w:hAnsi="Noto Sans" w:cs="Noto Sans"/>
          <w:b/>
          <w:bCs/>
          <w:color w:val="424242"/>
          <w:kern w:val="0"/>
          <w:sz w:val="24"/>
          <w:szCs w:val="24"/>
          <w14:ligatures w14:val="none"/>
        </w:rPr>
      </w:pPr>
    </w:p>
    <w:p w14:paraId="6435A0C4" w14:textId="76830CD0" w:rsidR="00935DD4" w:rsidRPr="00935DD4" w:rsidRDefault="00935DD4" w:rsidP="2A445028">
      <w:pPr>
        <w:shd w:val="clear" w:color="auto" w:fill="FFFFFF" w:themeFill="background1"/>
        <w:spacing w:before="100" w:beforeAutospacing="1" w:after="100" w:afterAutospacing="1" w:line="240" w:lineRule="auto"/>
        <w:rPr>
          <w:rFonts w:ascii="Noto Sans" w:eastAsia="Times New Roman" w:hAnsi="Noto Sans" w:cs="Noto Sans"/>
          <w:color w:val="424242"/>
          <w:kern w:val="0"/>
          <w:sz w:val="24"/>
          <w:szCs w:val="24"/>
          <w14:ligatures w14:val="none"/>
        </w:rPr>
      </w:pPr>
      <w:r w:rsidRPr="00935DD4">
        <w:rPr>
          <w:rFonts w:ascii="Noto Sans" w:eastAsia="Times New Roman" w:hAnsi="Noto Sans" w:cs="Noto Sans"/>
          <w:b/>
          <w:bCs/>
          <w:color w:val="424242"/>
          <w:kern w:val="0"/>
          <w:sz w:val="24"/>
          <w:szCs w:val="24"/>
          <w14:ligatures w14:val="none"/>
        </w:rPr>
        <w:t>Open Position: Campus Director</w:t>
      </w:r>
      <w:r w:rsidR="00191FC7">
        <w:rPr>
          <w:rFonts w:ascii="Noto Sans" w:eastAsia="Times New Roman" w:hAnsi="Noto Sans" w:cs="Noto Sans"/>
          <w:b/>
          <w:bCs/>
          <w:color w:val="424242"/>
          <w:kern w:val="0"/>
          <w:sz w:val="24"/>
          <w:szCs w:val="24"/>
          <w14:ligatures w14:val="none"/>
        </w:rPr>
        <w:t xml:space="preserve"> – Middle &amp; Upper School</w:t>
      </w:r>
    </w:p>
    <w:p w14:paraId="7865742A" w14:textId="77777777" w:rsidR="00935DD4" w:rsidRPr="00935DD4" w:rsidRDefault="00935DD4" w:rsidP="2A445028">
      <w:pPr>
        <w:shd w:val="clear" w:color="auto" w:fill="FFFFFF" w:themeFill="background1"/>
        <w:spacing w:before="100" w:beforeAutospacing="1" w:after="100" w:afterAutospacing="1" w:line="240" w:lineRule="auto"/>
        <w:rPr>
          <w:rFonts w:ascii="Noto Sans" w:eastAsia="Times New Roman" w:hAnsi="Noto Sans" w:cs="Noto Sans"/>
          <w:color w:val="424242"/>
          <w:kern w:val="0"/>
          <w:sz w:val="24"/>
          <w:szCs w:val="24"/>
          <w14:ligatures w14:val="none"/>
        </w:rPr>
      </w:pPr>
      <w:r w:rsidRPr="00935DD4">
        <w:rPr>
          <w:rFonts w:ascii="Noto Sans" w:eastAsia="Times New Roman" w:hAnsi="Noto Sans" w:cs="Noto Sans"/>
          <w:b/>
          <w:bCs/>
          <w:color w:val="424242"/>
          <w:kern w:val="0"/>
          <w:sz w:val="24"/>
          <w:szCs w:val="24"/>
          <w14:ligatures w14:val="none"/>
        </w:rPr>
        <w:t>Reports to: Head of School</w:t>
      </w:r>
    </w:p>
    <w:p w14:paraId="45EB51EE" w14:textId="75DE74D8" w:rsidR="00935DD4" w:rsidRPr="0040005F" w:rsidRDefault="00935DD4" w:rsidP="2A445028">
      <w:pPr>
        <w:shd w:val="clear" w:color="auto" w:fill="FFFFFF" w:themeFill="background1"/>
        <w:spacing w:before="100" w:beforeAutospacing="1" w:after="100" w:afterAutospacing="1" w:line="240" w:lineRule="auto"/>
        <w:jc w:val="both"/>
        <w:rPr>
          <w:rFonts w:ascii="Noto Sans" w:eastAsia="Times New Roman" w:hAnsi="Noto Sans" w:cs="Noto Sans"/>
          <w:kern w:val="0"/>
          <w:sz w:val="24"/>
          <w:szCs w:val="24"/>
          <w14:ligatures w14:val="none"/>
        </w:rPr>
      </w:pPr>
      <w:r w:rsidRPr="0040005F">
        <w:rPr>
          <w:rFonts w:ascii="Noto Sans" w:eastAsia="Times New Roman" w:hAnsi="Noto Sans" w:cs="Noto Sans"/>
          <w:kern w:val="0"/>
          <w:sz w:val="24"/>
          <w:szCs w:val="24"/>
          <w14:ligatures w14:val="none"/>
        </w:rPr>
        <w:t xml:space="preserve">Hershey Montessori School is seeking a dedicated individual to join our community as the Campus Director for the </w:t>
      </w:r>
      <w:r w:rsidR="00D423E3" w:rsidRPr="0040005F">
        <w:rPr>
          <w:rFonts w:ascii="Noto Sans" w:eastAsia="Times New Roman" w:hAnsi="Noto Sans" w:cs="Noto Sans"/>
          <w:kern w:val="0"/>
          <w:sz w:val="24"/>
          <w:szCs w:val="24"/>
          <w14:ligatures w14:val="none"/>
        </w:rPr>
        <w:t xml:space="preserve">Huntsburg Campus </w:t>
      </w:r>
      <w:r w:rsidR="00E56025" w:rsidRPr="0040005F">
        <w:rPr>
          <w:rFonts w:ascii="Noto Sans" w:eastAsia="Times New Roman" w:hAnsi="Noto Sans" w:cs="Noto Sans"/>
          <w:kern w:val="0"/>
          <w:sz w:val="24"/>
          <w:szCs w:val="24"/>
          <w14:ligatures w14:val="none"/>
        </w:rPr>
        <w:t>adolescent program</w:t>
      </w:r>
      <w:r w:rsidRPr="0040005F">
        <w:rPr>
          <w:rFonts w:ascii="Noto Sans" w:eastAsia="Times New Roman" w:hAnsi="Noto Sans" w:cs="Noto Sans"/>
          <w:kern w:val="0"/>
          <w:sz w:val="24"/>
          <w:szCs w:val="24"/>
          <w14:ligatures w14:val="none"/>
        </w:rPr>
        <w:t xml:space="preserve"> (</w:t>
      </w:r>
      <w:r w:rsidR="00D423E3" w:rsidRPr="0040005F">
        <w:rPr>
          <w:rFonts w:ascii="Noto Sans" w:eastAsia="Times New Roman" w:hAnsi="Noto Sans" w:cs="Noto Sans"/>
          <w:kern w:val="0"/>
          <w:sz w:val="24"/>
          <w:szCs w:val="24"/>
          <w14:ligatures w14:val="none"/>
        </w:rPr>
        <w:t>7th</w:t>
      </w:r>
      <w:r w:rsidRPr="0040005F">
        <w:rPr>
          <w:rFonts w:ascii="Noto Sans" w:eastAsia="Times New Roman" w:hAnsi="Noto Sans" w:cs="Noto Sans"/>
          <w:kern w:val="0"/>
          <w:sz w:val="24"/>
          <w:szCs w:val="24"/>
          <w14:ligatures w14:val="none"/>
        </w:rPr>
        <w:t xml:space="preserve"> through</w:t>
      </w:r>
      <w:r w:rsidR="654BDAD5" w:rsidRPr="0040005F">
        <w:rPr>
          <w:rFonts w:ascii="Noto Sans" w:eastAsia="Times New Roman" w:hAnsi="Noto Sans" w:cs="Noto Sans"/>
          <w:kern w:val="0"/>
          <w:sz w:val="24"/>
          <w:szCs w:val="24"/>
          <w14:ligatures w14:val="none"/>
        </w:rPr>
        <w:t xml:space="preserve"> </w:t>
      </w:r>
      <w:r w:rsidR="00D423E3" w:rsidRPr="0040005F">
        <w:rPr>
          <w:rFonts w:ascii="Noto Sans" w:eastAsia="Times New Roman" w:hAnsi="Noto Sans" w:cs="Noto Sans"/>
          <w:kern w:val="0"/>
          <w:sz w:val="24"/>
          <w:szCs w:val="24"/>
          <w14:ligatures w14:val="none"/>
        </w:rPr>
        <w:t>12</w:t>
      </w:r>
      <w:r w:rsidRPr="0040005F">
        <w:rPr>
          <w:rFonts w:ascii="Noto Sans" w:eastAsia="Times New Roman" w:hAnsi="Noto Sans" w:cs="Noto Sans"/>
          <w:kern w:val="0"/>
          <w:sz w:val="24"/>
          <w:szCs w:val="24"/>
          <w14:ligatures w14:val="none"/>
        </w:rPr>
        <w:t xml:space="preserve">th-grade). This </w:t>
      </w:r>
      <w:r w:rsidR="0040138C" w:rsidRPr="0040005F">
        <w:rPr>
          <w:rFonts w:ascii="Noto Sans" w:eastAsia="Times New Roman" w:hAnsi="Noto Sans" w:cs="Noto Sans"/>
          <w:kern w:val="0"/>
          <w:sz w:val="24"/>
          <w:szCs w:val="24"/>
          <w14:ligatures w14:val="none"/>
        </w:rPr>
        <w:t xml:space="preserve">individual would ensure </w:t>
      </w:r>
      <w:r w:rsidR="00A54F2F" w:rsidRPr="0040005F">
        <w:rPr>
          <w:rFonts w:ascii="Noto Sans" w:hAnsi="Noto Sans" w:cs="Noto Sans"/>
          <w:sz w:val="24"/>
          <w:szCs w:val="24"/>
        </w:rPr>
        <w:t>the development of an equitable, affirming and just environment attending to social-emotional, academic and developmental needs</w:t>
      </w:r>
      <w:r w:rsidR="002B3814" w:rsidRPr="0040005F">
        <w:rPr>
          <w:rFonts w:ascii="Noto Sans" w:hAnsi="Noto Sans" w:cs="Noto Sans"/>
          <w:sz w:val="24"/>
          <w:szCs w:val="24"/>
        </w:rPr>
        <w:t xml:space="preserve"> of our adolescent students.  </w:t>
      </w:r>
      <w:r w:rsidR="00292E7E" w:rsidRPr="0040005F">
        <w:rPr>
          <w:rFonts w:ascii="Noto Sans" w:hAnsi="Noto Sans" w:cs="Noto Sans"/>
          <w:sz w:val="24"/>
          <w:szCs w:val="24"/>
        </w:rPr>
        <w:t xml:space="preserve">They would </w:t>
      </w:r>
      <w:r w:rsidR="0030270F">
        <w:rPr>
          <w:rFonts w:ascii="Noto Sans" w:hAnsi="Noto Sans" w:cs="Noto Sans"/>
          <w:sz w:val="24"/>
          <w:szCs w:val="24"/>
        </w:rPr>
        <w:t>s</w:t>
      </w:r>
      <w:r w:rsidR="0040005F" w:rsidRPr="0040005F">
        <w:rPr>
          <w:rFonts w:ascii="Noto Sans" w:hAnsi="Noto Sans" w:cs="Noto Sans"/>
          <w:sz w:val="24"/>
          <w:szCs w:val="24"/>
        </w:rPr>
        <w:t>erve as the leader of the Hershey Montessori Huntsburg campus and focus on its best development and growth as an educational institution</w:t>
      </w:r>
      <w:r w:rsidR="0097571A">
        <w:rPr>
          <w:rFonts w:ascii="Noto Sans" w:hAnsi="Noto Sans" w:cs="Noto Sans"/>
          <w:sz w:val="24"/>
          <w:szCs w:val="24"/>
        </w:rPr>
        <w:t>.</w:t>
      </w:r>
    </w:p>
    <w:p w14:paraId="6FB2FA37" w14:textId="593EB178" w:rsidR="00935DD4" w:rsidRPr="0040005F" w:rsidRDefault="00935DD4" w:rsidP="2A445028">
      <w:pPr>
        <w:shd w:val="clear" w:color="auto" w:fill="FFFFFF" w:themeFill="background1"/>
        <w:spacing w:before="100" w:beforeAutospacing="1" w:after="100" w:afterAutospacing="1" w:line="240" w:lineRule="auto"/>
        <w:jc w:val="both"/>
        <w:rPr>
          <w:rFonts w:ascii="Noto Sans" w:eastAsia="Times New Roman" w:hAnsi="Noto Sans" w:cs="Noto Sans"/>
          <w:kern w:val="0"/>
          <w:sz w:val="24"/>
          <w:szCs w:val="24"/>
          <w14:ligatures w14:val="none"/>
        </w:rPr>
      </w:pPr>
      <w:r w:rsidRPr="0040005F">
        <w:rPr>
          <w:rFonts w:ascii="Noto Sans" w:eastAsia="Times New Roman" w:hAnsi="Noto Sans" w:cs="Noto Sans"/>
          <w:kern w:val="0"/>
          <w:sz w:val="24"/>
          <w:szCs w:val="24"/>
          <w14:ligatures w14:val="none"/>
        </w:rPr>
        <w:t xml:space="preserve">This individual is required to gain a thorough knowledge of the </w:t>
      </w:r>
      <w:proofErr w:type="gramStart"/>
      <w:r w:rsidRPr="0040005F">
        <w:rPr>
          <w:rFonts w:ascii="Noto Sans" w:eastAsia="Times New Roman" w:hAnsi="Noto Sans" w:cs="Noto Sans"/>
          <w:kern w:val="0"/>
          <w:sz w:val="24"/>
          <w:szCs w:val="24"/>
          <w14:ligatures w14:val="none"/>
        </w:rPr>
        <w:t>School's</w:t>
      </w:r>
      <w:proofErr w:type="gramEnd"/>
      <w:r w:rsidRPr="0040005F">
        <w:rPr>
          <w:rFonts w:ascii="Noto Sans" w:eastAsia="Times New Roman" w:hAnsi="Noto Sans" w:cs="Noto Sans"/>
          <w:kern w:val="0"/>
          <w:sz w:val="24"/>
          <w:szCs w:val="24"/>
          <w14:ligatures w14:val="none"/>
        </w:rPr>
        <w:t xml:space="preserve"> mission, vision, and core values, have outstanding </w:t>
      </w:r>
      <w:r w:rsidR="004E4190" w:rsidRPr="0040005F">
        <w:rPr>
          <w:rFonts w:ascii="Noto Sans" w:eastAsia="Times New Roman" w:hAnsi="Noto Sans" w:cs="Noto Sans"/>
          <w:kern w:val="0"/>
          <w:sz w:val="24"/>
          <w:szCs w:val="24"/>
          <w14:ligatures w14:val="none"/>
        </w:rPr>
        <w:t>organizational</w:t>
      </w:r>
      <w:r w:rsidRPr="0040005F">
        <w:rPr>
          <w:rFonts w:ascii="Noto Sans" w:eastAsia="Times New Roman" w:hAnsi="Noto Sans" w:cs="Noto Sans"/>
          <w:kern w:val="0"/>
          <w:sz w:val="24"/>
          <w:szCs w:val="24"/>
          <w14:ligatures w14:val="none"/>
        </w:rPr>
        <w:t xml:space="preserve"> and time management abilities, problem-solving skills, strong written and verbal communication skills, resourcefulness, patience, respect, empathy, efficiency, and creativity. They must also be culturally responsive in working with people from different backgrounds. A regard for confidentiality around sensitive issues and the ability to manage multiple tasks and projects under the pressure of deadlines is a necessity.</w:t>
      </w:r>
    </w:p>
    <w:p w14:paraId="4035F941" w14:textId="77777777" w:rsidR="00935DD4" w:rsidRPr="0040005F" w:rsidRDefault="00935DD4" w:rsidP="00292D0D">
      <w:pPr>
        <w:shd w:val="clear" w:color="auto" w:fill="FFFFFF"/>
        <w:spacing w:before="100" w:beforeAutospacing="1" w:after="100" w:afterAutospacing="1" w:line="240" w:lineRule="auto"/>
        <w:jc w:val="both"/>
        <w:rPr>
          <w:rFonts w:ascii="Noto Sans" w:eastAsia="Times New Roman" w:hAnsi="Noto Sans" w:cs="Noto Sans"/>
          <w:kern w:val="0"/>
          <w:sz w:val="24"/>
          <w:szCs w:val="24"/>
          <w:u w:val="single"/>
          <w14:ligatures w14:val="none"/>
        </w:rPr>
      </w:pPr>
      <w:r w:rsidRPr="0040005F">
        <w:rPr>
          <w:rFonts w:ascii="Noto Sans" w:eastAsia="Times New Roman" w:hAnsi="Noto Sans" w:cs="Noto Sans"/>
          <w:kern w:val="0"/>
          <w:sz w:val="24"/>
          <w:szCs w:val="24"/>
          <w:u w:val="single"/>
          <w14:ligatures w14:val="none"/>
        </w:rPr>
        <w:t>Essential Duties and Responsibilities:</w:t>
      </w:r>
    </w:p>
    <w:p w14:paraId="4AA57DD8" w14:textId="77777777" w:rsidR="006F1B04" w:rsidRDefault="006F1B04" w:rsidP="00292D0D">
      <w:pPr>
        <w:pStyle w:val="ListParagraph"/>
        <w:numPr>
          <w:ilvl w:val="0"/>
          <w:numId w:val="1"/>
        </w:numPr>
        <w:jc w:val="both"/>
        <w:rPr>
          <w:rFonts w:ascii="Noto Sans" w:hAnsi="Noto Sans" w:cs="Noto Sans"/>
          <w:sz w:val="24"/>
          <w:szCs w:val="24"/>
        </w:rPr>
      </w:pPr>
      <w:proofErr w:type="gramStart"/>
      <w:r w:rsidRPr="00003F51">
        <w:rPr>
          <w:rFonts w:ascii="Noto Sans" w:hAnsi="Noto Sans" w:cs="Noto Sans"/>
          <w:sz w:val="24"/>
          <w:szCs w:val="24"/>
        </w:rPr>
        <w:t>Oversees</w:t>
      </w:r>
      <w:proofErr w:type="gramEnd"/>
      <w:r w:rsidRPr="00003F51">
        <w:rPr>
          <w:rFonts w:ascii="Noto Sans" w:hAnsi="Noto Sans" w:cs="Noto Sans"/>
          <w:sz w:val="24"/>
          <w:szCs w:val="24"/>
        </w:rPr>
        <w:t xml:space="preserve"> curriculum, </w:t>
      </w:r>
      <w:r>
        <w:rPr>
          <w:rFonts w:ascii="Noto Sans" w:hAnsi="Noto Sans" w:cs="Noto Sans"/>
          <w:sz w:val="24"/>
          <w:szCs w:val="24"/>
        </w:rPr>
        <w:t xml:space="preserve">the academic </w:t>
      </w:r>
      <w:r w:rsidRPr="00003F51">
        <w:rPr>
          <w:rFonts w:ascii="Noto Sans" w:hAnsi="Noto Sans" w:cs="Noto Sans"/>
          <w:sz w:val="24"/>
          <w:szCs w:val="24"/>
        </w:rPr>
        <w:t xml:space="preserve">schedule, </w:t>
      </w:r>
      <w:r>
        <w:rPr>
          <w:rFonts w:ascii="Noto Sans" w:hAnsi="Noto Sans" w:cs="Noto Sans"/>
          <w:sz w:val="24"/>
          <w:szCs w:val="24"/>
        </w:rPr>
        <w:t xml:space="preserve">and the boarding student program; supports campus-wide </w:t>
      </w:r>
      <w:r w:rsidRPr="00003F51">
        <w:rPr>
          <w:rFonts w:ascii="Noto Sans" w:hAnsi="Noto Sans" w:cs="Noto Sans"/>
          <w:sz w:val="24"/>
          <w:szCs w:val="24"/>
        </w:rPr>
        <w:t>events</w:t>
      </w:r>
      <w:r>
        <w:rPr>
          <w:rFonts w:ascii="Noto Sans" w:hAnsi="Noto Sans" w:cs="Noto Sans"/>
          <w:sz w:val="24"/>
          <w:szCs w:val="24"/>
        </w:rPr>
        <w:t xml:space="preserve"> and</w:t>
      </w:r>
      <w:r w:rsidRPr="00003F51">
        <w:rPr>
          <w:rFonts w:ascii="Noto Sans" w:hAnsi="Noto Sans" w:cs="Noto Sans"/>
          <w:sz w:val="24"/>
          <w:szCs w:val="24"/>
        </w:rPr>
        <w:t xml:space="preserve"> </w:t>
      </w:r>
      <w:r>
        <w:rPr>
          <w:rFonts w:ascii="Noto Sans" w:hAnsi="Noto Sans" w:cs="Noto Sans"/>
          <w:sz w:val="24"/>
          <w:szCs w:val="24"/>
        </w:rPr>
        <w:t>the Production &amp; Exchange program</w:t>
      </w:r>
      <w:r w:rsidRPr="00003F51">
        <w:rPr>
          <w:rFonts w:ascii="Noto Sans" w:hAnsi="Noto Sans" w:cs="Noto Sans"/>
          <w:sz w:val="24"/>
          <w:szCs w:val="24"/>
        </w:rPr>
        <w:t xml:space="preserve"> </w:t>
      </w:r>
    </w:p>
    <w:p w14:paraId="7EAC15C9" w14:textId="7A171F1B" w:rsidR="006F1B04" w:rsidRPr="006F1B04" w:rsidRDefault="00D34C47" w:rsidP="00292D0D">
      <w:pPr>
        <w:pStyle w:val="ListParagraph"/>
        <w:numPr>
          <w:ilvl w:val="0"/>
          <w:numId w:val="1"/>
        </w:numPr>
        <w:shd w:val="clear" w:color="auto" w:fill="FFFFFF"/>
        <w:spacing w:before="100" w:beforeAutospacing="1" w:after="100" w:afterAutospacing="1" w:line="240" w:lineRule="auto"/>
        <w:jc w:val="both"/>
        <w:rPr>
          <w:rFonts w:ascii="Noto Sans" w:eastAsia="Times New Roman" w:hAnsi="Noto Sans" w:cs="Noto Sans"/>
          <w:kern w:val="0"/>
          <w:sz w:val="24"/>
          <w:szCs w:val="24"/>
          <w14:ligatures w14:val="none"/>
        </w:rPr>
      </w:pPr>
      <w:r w:rsidRPr="006F1B04">
        <w:rPr>
          <w:rFonts w:ascii="Noto Sans" w:hAnsi="Noto Sans" w:cs="Noto Sans"/>
          <w:sz w:val="24"/>
          <w:szCs w:val="24"/>
        </w:rPr>
        <w:t>Support admissions and enrollment at the Huntsburg campus through enrollment events, initiatives, and admissions processes</w:t>
      </w:r>
    </w:p>
    <w:p w14:paraId="71A81464" w14:textId="7A57357E" w:rsidR="00935DD4" w:rsidRPr="006F1B04" w:rsidRDefault="00935DD4" w:rsidP="00292D0D">
      <w:pPr>
        <w:pStyle w:val="ListParagraph"/>
        <w:numPr>
          <w:ilvl w:val="0"/>
          <w:numId w:val="1"/>
        </w:numPr>
        <w:shd w:val="clear" w:color="auto" w:fill="FFFFFF"/>
        <w:spacing w:before="100" w:beforeAutospacing="1" w:after="100" w:afterAutospacing="1" w:line="240" w:lineRule="auto"/>
        <w:jc w:val="both"/>
        <w:rPr>
          <w:rFonts w:ascii="Noto Sans" w:eastAsia="Times New Roman" w:hAnsi="Noto Sans" w:cs="Noto Sans"/>
          <w:kern w:val="0"/>
          <w:sz w:val="24"/>
          <w:szCs w:val="24"/>
          <w14:ligatures w14:val="none"/>
        </w:rPr>
      </w:pPr>
      <w:r w:rsidRPr="006F1B04">
        <w:rPr>
          <w:rFonts w:ascii="Noto Sans" w:eastAsia="Times New Roman" w:hAnsi="Noto Sans" w:cs="Noto Sans"/>
          <w:kern w:val="0"/>
          <w:sz w:val="24"/>
          <w:szCs w:val="24"/>
          <w14:ligatures w14:val="none"/>
        </w:rPr>
        <w:t>Cultivate strong relationships with prospective families</w:t>
      </w:r>
      <w:r w:rsidR="003B2209" w:rsidRPr="006F1B04">
        <w:rPr>
          <w:rFonts w:ascii="Noto Sans" w:eastAsia="Times New Roman" w:hAnsi="Noto Sans" w:cs="Noto Sans"/>
          <w:kern w:val="0"/>
          <w:sz w:val="24"/>
          <w:szCs w:val="24"/>
          <w14:ligatures w14:val="none"/>
        </w:rPr>
        <w:t>, students, and faculty and staff</w:t>
      </w:r>
    </w:p>
    <w:p w14:paraId="69654F5B" w14:textId="20F58424" w:rsidR="00935DD4" w:rsidRDefault="00935DD4" w:rsidP="00292D0D">
      <w:pPr>
        <w:numPr>
          <w:ilvl w:val="0"/>
          <w:numId w:val="1"/>
        </w:numPr>
        <w:shd w:val="clear" w:color="auto" w:fill="FFFFFF"/>
        <w:spacing w:before="100" w:beforeAutospacing="1" w:after="100" w:afterAutospacing="1" w:line="240" w:lineRule="auto"/>
        <w:jc w:val="both"/>
        <w:rPr>
          <w:rFonts w:ascii="Noto Sans" w:eastAsia="Times New Roman" w:hAnsi="Noto Sans" w:cs="Noto Sans"/>
          <w:kern w:val="0"/>
          <w:sz w:val="24"/>
          <w:szCs w:val="24"/>
          <w14:ligatures w14:val="none"/>
        </w:rPr>
      </w:pPr>
      <w:r w:rsidRPr="0040005F">
        <w:rPr>
          <w:rFonts w:ascii="Noto Sans" w:eastAsia="Times New Roman" w:hAnsi="Noto Sans" w:cs="Noto Sans"/>
          <w:kern w:val="0"/>
          <w:sz w:val="24"/>
          <w:szCs w:val="24"/>
          <w14:ligatures w14:val="none"/>
        </w:rPr>
        <w:t>Planning, executing, and representing Hershey Montessori School at scheduled events, both school sponsored enrollment events and community engagement events that support marketing efforts</w:t>
      </w:r>
    </w:p>
    <w:p w14:paraId="0AABD902" w14:textId="7DB0DA5E" w:rsidR="004E6C5D" w:rsidRPr="00876AEE" w:rsidRDefault="004E6C5D" w:rsidP="00292D0D">
      <w:pPr>
        <w:pStyle w:val="ListParagraph"/>
        <w:numPr>
          <w:ilvl w:val="0"/>
          <w:numId w:val="1"/>
        </w:numPr>
        <w:shd w:val="clear" w:color="auto" w:fill="FFFFFF"/>
        <w:spacing w:before="100" w:beforeAutospacing="1" w:after="100" w:afterAutospacing="1" w:line="240" w:lineRule="auto"/>
        <w:jc w:val="both"/>
        <w:rPr>
          <w:rFonts w:ascii="Noto Sans" w:eastAsia="Times New Roman" w:hAnsi="Noto Sans" w:cs="Noto Sans"/>
          <w:kern w:val="0"/>
          <w:sz w:val="24"/>
          <w:szCs w:val="24"/>
          <w14:ligatures w14:val="none"/>
        </w:rPr>
      </w:pPr>
      <w:r w:rsidRPr="004E6C5D">
        <w:rPr>
          <w:rFonts w:ascii="Noto Sans" w:hAnsi="Noto Sans" w:cs="Noto Sans"/>
          <w:sz w:val="24"/>
          <w:szCs w:val="24"/>
        </w:rPr>
        <w:t xml:space="preserve">Facilitate conflict resolution with students, implementing restorative </w:t>
      </w:r>
      <w:r w:rsidRPr="00876AEE">
        <w:rPr>
          <w:rFonts w:ascii="Noto Sans" w:hAnsi="Noto Sans" w:cs="Noto Sans"/>
          <w:sz w:val="24"/>
          <w:szCs w:val="24"/>
        </w:rPr>
        <w:t>practices</w:t>
      </w:r>
    </w:p>
    <w:p w14:paraId="6A791AB9" w14:textId="0D551E0C" w:rsidR="00876AEE" w:rsidRDefault="00876AEE" w:rsidP="00292D0D">
      <w:pPr>
        <w:pStyle w:val="ListParagraph"/>
        <w:numPr>
          <w:ilvl w:val="0"/>
          <w:numId w:val="1"/>
        </w:numPr>
        <w:jc w:val="both"/>
        <w:rPr>
          <w:rFonts w:ascii="Noto Sans" w:hAnsi="Noto Sans" w:cs="Noto Sans"/>
          <w:sz w:val="24"/>
          <w:szCs w:val="24"/>
        </w:rPr>
      </w:pPr>
      <w:r w:rsidRPr="00876AEE">
        <w:rPr>
          <w:rFonts w:ascii="Noto Sans" w:hAnsi="Noto Sans" w:cs="Noto Sans"/>
          <w:sz w:val="24"/>
          <w:szCs w:val="24"/>
        </w:rPr>
        <w:lastRenderedPageBreak/>
        <w:t xml:space="preserve">Support all students with IEPs and develop and support SAPs for students with special considerations, in coordination with </w:t>
      </w:r>
      <w:r w:rsidR="00F7008A">
        <w:rPr>
          <w:rFonts w:ascii="Noto Sans" w:hAnsi="Noto Sans" w:cs="Noto Sans"/>
          <w:sz w:val="24"/>
          <w:szCs w:val="24"/>
        </w:rPr>
        <w:t>student a</w:t>
      </w:r>
      <w:r w:rsidRPr="00876AEE">
        <w:rPr>
          <w:rFonts w:ascii="Noto Sans" w:hAnsi="Noto Sans" w:cs="Noto Sans"/>
          <w:sz w:val="24"/>
          <w:szCs w:val="24"/>
        </w:rPr>
        <w:t xml:space="preserve">dvisors and the Head of School </w:t>
      </w:r>
    </w:p>
    <w:p w14:paraId="09A1E22B" w14:textId="02FC374A" w:rsidR="00003F51" w:rsidRDefault="00003F51" w:rsidP="00292D0D">
      <w:pPr>
        <w:pStyle w:val="ListParagraph"/>
        <w:numPr>
          <w:ilvl w:val="0"/>
          <w:numId w:val="1"/>
        </w:numPr>
        <w:jc w:val="both"/>
        <w:rPr>
          <w:rFonts w:ascii="Noto Sans" w:hAnsi="Noto Sans" w:cs="Noto Sans"/>
          <w:sz w:val="24"/>
          <w:szCs w:val="24"/>
        </w:rPr>
      </w:pPr>
      <w:r w:rsidRPr="00003F51">
        <w:rPr>
          <w:rFonts w:ascii="Noto Sans" w:hAnsi="Noto Sans" w:cs="Noto Sans"/>
          <w:sz w:val="24"/>
          <w:szCs w:val="24"/>
        </w:rPr>
        <w:t>Support and evaluate staff on delivery of academic program and professional work</w:t>
      </w:r>
      <w:r w:rsidR="000D7755">
        <w:rPr>
          <w:rFonts w:ascii="Noto Sans" w:hAnsi="Noto Sans" w:cs="Noto Sans"/>
          <w:sz w:val="24"/>
          <w:szCs w:val="24"/>
        </w:rPr>
        <w:t xml:space="preserve"> and a</w:t>
      </w:r>
      <w:r w:rsidRPr="00003F51">
        <w:rPr>
          <w:rFonts w:ascii="Noto Sans" w:hAnsi="Noto Sans" w:cs="Noto Sans"/>
          <w:sz w:val="24"/>
          <w:szCs w:val="24"/>
        </w:rPr>
        <w:t>cts as a liaison between staff and the Head of School</w:t>
      </w:r>
    </w:p>
    <w:p w14:paraId="6EC28059" w14:textId="77777777" w:rsidR="006F1B04" w:rsidRPr="00A20653" w:rsidRDefault="006F1B04" w:rsidP="00292D0D">
      <w:pPr>
        <w:pStyle w:val="ListParagraph"/>
        <w:numPr>
          <w:ilvl w:val="0"/>
          <w:numId w:val="1"/>
        </w:numPr>
        <w:jc w:val="both"/>
        <w:rPr>
          <w:rFonts w:ascii="Noto Sans" w:hAnsi="Noto Sans" w:cs="Noto Sans"/>
          <w:sz w:val="24"/>
          <w:szCs w:val="24"/>
        </w:rPr>
      </w:pPr>
      <w:r w:rsidRPr="00A20653">
        <w:rPr>
          <w:rFonts w:ascii="Noto Sans" w:hAnsi="Noto Sans" w:cs="Noto Sans"/>
          <w:sz w:val="24"/>
          <w:szCs w:val="24"/>
        </w:rPr>
        <w:t xml:space="preserve">Facilitate daily staff meetings, beginning and end-of year staff meetings, implementing </w:t>
      </w:r>
      <w:proofErr w:type="spellStart"/>
      <w:r w:rsidRPr="00A20653">
        <w:rPr>
          <w:rFonts w:ascii="Noto Sans" w:hAnsi="Noto Sans" w:cs="Noto Sans"/>
          <w:sz w:val="24"/>
          <w:szCs w:val="24"/>
        </w:rPr>
        <w:t>Sociocratic</w:t>
      </w:r>
      <w:proofErr w:type="spellEnd"/>
      <w:r w:rsidRPr="00A20653">
        <w:rPr>
          <w:rFonts w:ascii="Noto Sans" w:hAnsi="Noto Sans" w:cs="Noto Sans"/>
          <w:sz w:val="24"/>
          <w:szCs w:val="24"/>
        </w:rPr>
        <w:t xml:space="preserve"> principles</w:t>
      </w:r>
    </w:p>
    <w:p w14:paraId="36C2D4D0" w14:textId="77777777" w:rsidR="006F1B04" w:rsidRPr="0076553B" w:rsidRDefault="006F1B04" w:rsidP="00292D0D">
      <w:pPr>
        <w:pStyle w:val="ListParagraph"/>
        <w:numPr>
          <w:ilvl w:val="0"/>
          <w:numId w:val="1"/>
        </w:numPr>
        <w:jc w:val="both"/>
        <w:rPr>
          <w:rFonts w:ascii="Noto Sans" w:hAnsi="Noto Sans" w:cs="Noto Sans"/>
          <w:sz w:val="24"/>
          <w:szCs w:val="24"/>
        </w:rPr>
      </w:pPr>
      <w:r w:rsidRPr="0076553B">
        <w:rPr>
          <w:rFonts w:ascii="Noto Sans" w:hAnsi="Noto Sans" w:cs="Noto Sans"/>
          <w:sz w:val="24"/>
          <w:szCs w:val="24"/>
        </w:rPr>
        <w:t>Participate in all Whole School Directors’ meetings and link relevant communications back to the campus staff</w:t>
      </w:r>
    </w:p>
    <w:p w14:paraId="430323D7" w14:textId="20E1D6E5" w:rsidR="00876AEE" w:rsidRPr="00876AEE" w:rsidRDefault="00876AEE" w:rsidP="00292D0D">
      <w:pPr>
        <w:pStyle w:val="ListParagraph"/>
        <w:numPr>
          <w:ilvl w:val="0"/>
          <w:numId w:val="1"/>
        </w:numPr>
        <w:jc w:val="both"/>
        <w:rPr>
          <w:rFonts w:ascii="Noto Sans" w:hAnsi="Noto Sans" w:cs="Noto Sans"/>
          <w:sz w:val="24"/>
          <w:szCs w:val="24"/>
        </w:rPr>
      </w:pPr>
      <w:r w:rsidRPr="00876AEE">
        <w:rPr>
          <w:rFonts w:ascii="Noto Sans" w:hAnsi="Noto Sans" w:cs="Noto Sans"/>
          <w:sz w:val="24"/>
          <w:szCs w:val="24"/>
        </w:rPr>
        <w:t>Participate</w:t>
      </w:r>
      <w:r w:rsidR="000D7755">
        <w:rPr>
          <w:rFonts w:ascii="Noto Sans" w:hAnsi="Noto Sans" w:cs="Noto Sans"/>
          <w:sz w:val="24"/>
          <w:szCs w:val="24"/>
        </w:rPr>
        <w:t>s</w:t>
      </w:r>
      <w:r w:rsidRPr="00876AEE">
        <w:rPr>
          <w:rFonts w:ascii="Noto Sans" w:hAnsi="Noto Sans" w:cs="Noto Sans"/>
          <w:sz w:val="24"/>
          <w:szCs w:val="24"/>
        </w:rPr>
        <w:t xml:space="preserve"> in necessary committees and groups, including ISACS Steering Committee</w:t>
      </w:r>
    </w:p>
    <w:p w14:paraId="280D940A" w14:textId="1F086597" w:rsidR="00A20653" w:rsidRPr="00540742" w:rsidRDefault="004E6C5D" w:rsidP="00292D0D">
      <w:pPr>
        <w:pStyle w:val="ListParagraph"/>
        <w:numPr>
          <w:ilvl w:val="0"/>
          <w:numId w:val="1"/>
        </w:numPr>
        <w:shd w:val="clear" w:color="auto" w:fill="FFFFFF"/>
        <w:spacing w:before="100" w:beforeAutospacing="1" w:after="100" w:afterAutospacing="1" w:line="240" w:lineRule="auto"/>
        <w:jc w:val="both"/>
        <w:rPr>
          <w:rFonts w:ascii="Noto Sans" w:eastAsia="Times New Roman" w:hAnsi="Noto Sans" w:cs="Noto Sans"/>
          <w:kern w:val="0"/>
          <w:sz w:val="24"/>
          <w:szCs w:val="24"/>
          <w14:ligatures w14:val="none"/>
        </w:rPr>
      </w:pPr>
      <w:r w:rsidRPr="004E6C5D">
        <w:rPr>
          <w:rFonts w:ascii="Noto Sans" w:hAnsi="Noto Sans" w:cs="Noto Sans"/>
          <w:sz w:val="24"/>
          <w:szCs w:val="24"/>
        </w:rPr>
        <w:t xml:space="preserve">Communicate and report to the Board </w:t>
      </w:r>
      <w:r>
        <w:rPr>
          <w:rFonts w:ascii="Noto Sans" w:hAnsi="Noto Sans" w:cs="Noto Sans"/>
          <w:sz w:val="24"/>
          <w:szCs w:val="24"/>
        </w:rPr>
        <w:t xml:space="preserve">of Directors </w:t>
      </w:r>
      <w:r w:rsidRPr="004E6C5D">
        <w:rPr>
          <w:rFonts w:ascii="Noto Sans" w:hAnsi="Noto Sans" w:cs="Noto Sans"/>
          <w:sz w:val="24"/>
          <w:szCs w:val="24"/>
        </w:rPr>
        <w:t xml:space="preserve">at the </w:t>
      </w:r>
      <w:proofErr w:type="gramStart"/>
      <w:r w:rsidRPr="004E6C5D">
        <w:rPr>
          <w:rFonts w:ascii="Noto Sans" w:hAnsi="Noto Sans" w:cs="Noto Sans"/>
          <w:sz w:val="24"/>
          <w:szCs w:val="24"/>
        </w:rPr>
        <w:t>behest</w:t>
      </w:r>
      <w:proofErr w:type="gramEnd"/>
      <w:r w:rsidRPr="004E6C5D">
        <w:rPr>
          <w:rFonts w:ascii="Noto Sans" w:hAnsi="Noto Sans" w:cs="Noto Sans"/>
          <w:sz w:val="24"/>
          <w:szCs w:val="24"/>
        </w:rPr>
        <w:t xml:space="preserve"> of the Head of School</w:t>
      </w:r>
    </w:p>
    <w:p w14:paraId="177347BE" w14:textId="77777777" w:rsidR="00936ECF" w:rsidRDefault="00540742" w:rsidP="00292D0D">
      <w:pPr>
        <w:numPr>
          <w:ilvl w:val="0"/>
          <w:numId w:val="1"/>
        </w:numPr>
        <w:spacing w:after="0"/>
        <w:jc w:val="both"/>
        <w:rPr>
          <w:rFonts w:ascii="Noto Sans" w:hAnsi="Noto Sans" w:cs="Noto Sans"/>
          <w:sz w:val="24"/>
          <w:szCs w:val="24"/>
        </w:rPr>
      </w:pPr>
      <w:r w:rsidRPr="00936ECF">
        <w:rPr>
          <w:rFonts w:ascii="Noto Sans" w:hAnsi="Noto Sans" w:cs="Noto Sans"/>
          <w:sz w:val="24"/>
          <w:szCs w:val="24"/>
        </w:rPr>
        <w:t>Participate in continuing education/professional development which may </w:t>
      </w:r>
      <w:r w:rsidR="00936ECF" w:rsidRPr="00936ECF">
        <w:rPr>
          <w:rFonts w:ascii="Noto Sans" w:hAnsi="Noto Sans" w:cs="Noto Sans"/>
          <w:sz w:val="24"/>
          <w:szCs w:val="24"/>
        </w:rPr>
        <w:t>include</w:t>
      </w:r>
      <w:r w:rsidRPr="00936ECF">
        <w:rPr>
          <w:rFonts w:ascii="Noto Sans" w:hAnsi="Noto Sans" w:cs="Noto Sans"/>
          <w:sz w:val="24"/>
          <w:szCs w:val="24"/>
        </w:rPr>
        <w:t> reading</w:t>
      </w:r>
      <w:r w:rsidR="00936ECF" w:rsidRPr="00936ECF">
        <w:rPr>
          <w:rFonts w:ascii="Noto Sans" w:hAnsi="Noto Sans" w:cs="Noto Sans"/>
          <w:sz w:val="24"/>
          <w:szCs w:val="24"/>
        </w:rPr>
        <w:t>s</w:t>
      </w:r>
      <w:r w:rsidRPr="00936ECF">
        <w:rPr>
          <w:rFonts w:ascii="Noto Sans" w:hAnsi="Noto Sans" w:cs="Noto Sans"/>
          <w:sz w:val="24"/>
          <w:szCs w:val="24"/>
        </w:rPr>
        <w:t>, webinars, affiliate group meetings, in-house professional development and other conferences that may be accessibl</w:t>
      </w:r>
      <w:r w:rsidR="00936ECF" w:rsidRPr="00936ECF">
        <w:rPr>
          <w:rFonts w:ascii="Noto Sans" w:hAnsi="Noto Sans" w:cs="Noto Sans"/>
          <w:sz w:val="24"/>
          <w:szCs w:val="24"/>
        </w:rPr>
        <w:t>e</w:t>
      </w:r>
    </w:p>
    <w:p w14:paraId="3C836F44" w14:textId="3D2D8C7C" w:rsidR="00540742" w:rsidRPr="00936ECF" w:rsidRDefault="00540742" w:rsidP="00292D0D">
      <w:pPr>
        <w:numPr>
          <w:ilvl w:val="0"/>
          <w:numId w:val="1"/>
        </w:numPr>
        <w:spacing w:after="0"/>
        <w:jc w:val="both"/>
        <w:rPr>
          <w:rFonts w:ascii="Noto Sans" w:hAnsi="Noto Sans" w:cs="Noto Sans"/>
          <w:sz w:val="24"/>
          <w:szCs w:val="24"/>
        </w:rPr>
      </w:pPr>
      <w:r w:rsidRPr="2A445028">
        <w:rPr>
          <w:rFonts w:ascii="Noto Sans" w:hAnsi="Noto Sans" w:cs="Noto Sans"/>
          <w:sz w:val="24"/>
          <w:szCs w:val="24"/>
        </w:rPr>
        <w:t>Write periodic articles, blogs or letters to the parents and/or extended community </w:t>
      </w:r>
    </w:p>
    <w:p w14:paraId="6EA25283" w14:textId="3C17BDC4" w:rsidR="00935DD4" w:rsidRPr="0040005F" w:rsidRDefault="00935DD4" w:rsidP="00292D0D">
      <w:pPr>
        <w:shd w:val="clear" w:color="auto" w:fill="FFFFFF"/>
        <w:spacing w:before="100" w:beforeAutospacing="1" w:after="100" w:afterAutospacing="1" w:line="240" w:lineRule="auto"/>
        <w:jc w:val="both"/>
        <w:rPr>
          <w:rFonts w:ascii="Noto Sans" w:eastAsia="Times New Roman" w:hAnsi="Noto Sans" w:cs="Noto Sans"/>
          <w:kern w:val="0"/>
          <w:sz w:val="24"/>
          <w:szCs w:val="24"/>
          <w:u w:val="single"/>
          <w14:ligatures w14:val="none"/>
        </w:rPr>
      </w:pPr>
      <w:r w:rsidRPr="0040005F">
        <w:rPr>
          <w:rFonts w:ascii="Noto Sans" w:eastAsia="Times New Roman" w:hAnsi="Noto Sans" w:cs="Noto Sans"/>
          <w:kern w:val="0"/>
          <w:sz w:val="24"/>
          <w:szCs w:val="24"/>
          <w:u w:val="single"/>
          <w14:ligatures w14:val="none"/>
        </w:rPr>
        <w:t>Qualifications:</w:t>
      </w:r>
    </w:p>
    <w:p w14:paraId="6444607A" w14:textId="794CA2B4" w:rsidR="00935DD4" w:rsidRPr="0040005F" w:rsidRDefault="00935DD4" w:rsidP="00292D0D">
      <w:pPr>
        <w:numPr>
          <w:ilvl w:val="0"/>
          <w:numId w:val="2"/>
        </w:numPr>
        <w:shd w:val="clear" w:color="auto" w:fill="FFFFFF"/>
        <w:spacing w:before="100" w:beforeAutospacing="1" w:after="100" w:afterAutospacing="1" w:line="240" w:lineRule="auto"/>
        <w:jc w:val="both"/>
        <w:rPr>
          <w:rFonts w:ascii="Noto Sans" w:eastAsia="Times New Roman" w:hAnsi="Noto Sans" w:cs="Noto Sans"/>
          <w:kern w:val="0"/>
          <w:sz w:val="24"/>
          <w:szCs w:val="24"/>
          <w14:ligatures w14:val="none"/>
        </w:rPr>
      </w:pPr>
      <w:r w:rsidRPr="0040005F">
        <w:rPr>
          <w:rFonts w:ascii="Noto Sans" w:eastAsia="Times New Roman" w:hAnsi="Noto Sans" w:cs="Noto Sans"/>
          <w:kern w:val="0"/>
          <w:sz w:val="24"/>
          <w:szCs w:val="24"/>
          <w14:ligatures w14:val="none"/>
        </w:rPr>
        <w:t xml:space="preserve">Bachelor’s degree required; </w:t>
      </w:r>
      <w:r w:rsidR="006C19F4">
        <w:rPr>
          <w:rFonts w:ascii="Noto Sans" w:eastAsia="Times New Roman" w:hAnsi="Noto Sans" w:cs="Noto Sans"/>
          <w:kern w:val="0"/>
          <w:sz w:val="24"/>
          <w:szCs w:val="24"/>
          <w14:ligatures w14:val="none"/>
        </w:rPr>
        <w:t xml:space="preserve">AMI diploma and/ or </w:t>
      </w:r>
      <w:r w:rsidRPr="0040005F">
        <w:rPr>
          <w:rFonts w:ascii="Noto Sans" w:eastAsia="Times New Roman" w:hAnsi="Noto Sans" w:cs="Noto Sans"/>
          <w:kern w:val="0"/>
          <w:sz w:val="24"/>
          <w:szCs w:val="24"/>
          <w14:ligatures w14:val="none"/>
        </w:rPr>
        <w:t>M</w:t>
      </w:r>
      <w:r w:rsidR="003E7F56">
        <w:rPr>
          <w:rFonts w:ascii="Noto Sans" w:eastAsia="Times New Roman" w:hAnsi="Noto Sans" w:cs="Noto Sans"/>
          <w:kern w:val="0"/>
          <w:sz w:val="24"/>
          <w:szCs w:val="24"/>
          <w14:ligatures w14:val="none"/>
        </w:rPr>
        <w:t>.Ed. or equivalent</w:t>
      </w:r>
      <w:r w:rsidRPr="0040005F">
        <w:rPr>
          <w:rFonts w:ascii="Noto Sans" w:eastAsia="Times New Roman" w:hAnsi="Noto Sans" w:cs="Noto Sans"/>
          <w:kern w:val="0"/>
          <w:sz w:val="24"/>
          <w:szCs w:val="24"/>
          <w14:ligatures w14:val="none"/>
        </w:rPr>
        <w:t xml:space="preserve"> preferred</w:t>
      </w:r>
    </w:p>
    <w:p w14:paraId="2E360FF3" w14:textId="4665DC23" w:rsidR="00935DD4" w:rsidRPr="0040005F" w:rsidRDefault="00935DD4" w:rsidP="00292D0D">
      <w:pPr>
        <w:numPr>
          <w:ilvl w:val="0"/>
          <w:numId w:val="2"/>
        </w:numPr>
        <w:shd w:val="clear" w:color="auto" w:fill="FFFFFF"/>
        <w:spacing w:before="100" w:beforeAutospacing="1" w:after="100" w:afterAutospacing="1" w:line="240" w:lineRule="auto"/>
        <w:jc w:val="both"/>
        <w:rPr>
          <w:rFonts w:ascii="Noto Sans" w:eastAsia="Times New Roman" w:hAnsi="Noto Sans" w:cs="Noto Sans"/>
          <w:kern w:val="0"/>
          <w:sz w:val="24"/>
          <w:szCs w:val="24"/>
          <w14:ligatures w14:val="none"/>
        </w:rPr>
      </w:pPr>
      <w:r w:rsidRPr="0040005F">
        <w:rPr>
          <w:rFonts w:ascii="Noto Sans" w:eastAsia="Times New Roman" w:hAnsi="Noto Sans" w:cs="Noto Sans"/>
          <w:kern w:val="0"/>
          <w:sz w:val="24"/>
          <w:szCs w:val="24"/>
          <w14:ligatures w14:val="none"/>
        </w:rPr>
        <w:t xml:space="preserve">Five years’ experience in a </w:t>
      </w:r>
      <w:r w:rsidR="006C19F4">
        <w:rPr>
          <w:rFonts w:ascii="Noto Sans" w:eastAsia="Times New Roman" w:hAnsi="Noto Sans" w:cs="Noto Sans"/>
          <w:kern w:val="0"/>
          <w:sz w:val="24"/>
          <w:szCs w:val="24"/>
          <w14:ligatures w14:val="none"/>
        </w:rPr>
        <w:t>school</w:t>
      </w:r>
      <w:r w:rsidRPr="0040005F">
        <w:rPr>
          <w:rFonts w:ascii="Noto Sans" w:eastAsia="Times New Roman" w:hAnsi="Noto Sans" w:cs="Noto Sans"/>
          <w:kern w:val="0"/>
          <w:sz w:val="24"/>
          <w:szCs w:val="24"/>
          <w14:ligatures w14:val="none"/>
        </w:rPr>
        <w:t xml:space="preserve"> leadership position</w:t>
      </w:r>
      <w:r w:rsidR="006C19F4">
        <w:rPr>
          <w:rFonts w:ascii="Noto Sans" w:eastAsia="Times New Roman" w:hAnsi="Noto Sans" w:cs="Noto Sans"/>
          <w:kern w:val="0"/>
          <w:sz w:val="24"/>
          <w:szCs w:val="24"/>
          <w14:ligatures w14:val="none"/>
        </w:rPr>
        <w:t xml:space="preserve"> at an adolescent program level</w:t>
      </w:r>
    </w:p>
    <w:p w14:paraId="6B0E98C5" w14:textId="05DB2FA0" w:rsidR="00935DD4" w:rsidRPr="0040005F" w:rsidRDefault="00935DD4" w:rsidP="00292D0D">
      <w:pPr>
        <w:numPr>
          <w:ilvl w:val="0"/>
          <w:numId w:val="2"/>
        </w:numPr>
        <w:shd w:val="clear" w:color="auto" w:fill="FFFFFF"/>
        <w:spacing w:before="100" w:beforeAutospacing="1" w:after="100" w:afterAutospacing="1" w:line="240" w:lineRule="auto"/>
        <w:jc w:val="both"/>
        <w:rPr>
          <w:rFonts w:ascii="Noto Sans" w:eastAsia="Times New Roman" w:hAnsi="Noto Sans" w:cs="Noto Sans"/>
          <w:kern w:val="0"/>
          <w:sz w:val="24"/>
          <w:szCs w:val="24"/>
          <w14:ligatures w14:val="none"/>
        </w:rPr>
      </w:pPr>
      <w:r w:rsidRPr="0040005F">
        <w:rPr>
          <w:rFonts w:ascii="Noto Sans" w:eastAsia="Times New Roman" w:hAnsi="Noto Sans" w:cs="Noto Sans"/>
          <w:kern w:val="0"/>
          <w:sz w:val="24"/>
          <w:szCs w:val="24"/>
          <w14:ligatures w14:val="none"/>
        </w:rPr>
        <w:t>Experience with Montessori or other independent schools is highly desirable</w:t>
      </w:r>
    </w:p>
    <w:p w14:paraId="2A079FF3" w14:textId="0188F1EC" w:rsidR="00935DD4" w:rsidRPr="0040005F" w:rsidRDefault="00935DD4" w:rsidP="00292D0D">
      <w:pPr>
        <w:numPr>
          <w:ilvl w:val="0"/>
          <w:numId w:val="2"/>
        </w:numPr>
        <w:shd w:val="clear" w:color="auto" w:fill="FFFFFF"/>
        <w:spacing w:before="100" w:beforeAutospacing="1" w:after="100" w:afterAutospacing="1" w:line="240" w:lineRule="auto"/>
        <w:jc w:val="both"/>
        <w:rPr>
          <w:rFonts w:ascii="Noto Sans" w:eastAsia="Times New Roman" w:hAnsi="Noto Sans" w:cs="Noto Sans"/>
          <w:kern w:val="0"/>
          <w:sz w:val="24"/>
          <w:szCs w:val="24"/>
          <w14:ligatures w14:val="none"/>
        </w:rPr>
      </w:pPr>
      <w:r w:rsidRPr="0040005F">
        <w:rPr>
          <w:rFonts w:ascii="Noto Sans" w:eastAsia="Times New Roman" w:hAnsi="Noto Sans" w:cs="Noto Sans"/>
          <w:kern w:val="0"/>
          <w:sz w:val="24"/>
          <w:szCs w:val="24"/>
          <w14:ligatures w14:val="none"/>
        </w:rPr>
        <w:t>Strong background in</w:t>
      </w:r>
      <w:r w:rsidR="00D43039">
        <w:rPr>
          <w:rFonts w:ascii="Noto Sans" w:eastAsia="Times New Roman" w:hAnsi="Noto Sans" w:cs="Noto Sans"/>
          <w:kern w:val="0"/>
          <w:sz w:val="24"/>
          <w:szCs w:val="24"/>
          <w14:ligatures w14:val="none"/>
        </w:rPr>
        <w:t xml:space="preserve"> strategic</w:t>
      </w:r>
      <w:r w:rsidRPr="0040005F">
        <w:rPr>
          <w:rFonts w:ascii="Noto Sans" w:eastAsia="Times New Roman" w:hAnsi="Noto Sans" w:cs="Noto Sans"/>
          <w:kern w:val="0"/>
          <w:sz w:val="24"/>
          <w:szCs w:val="24"/>
          <w14:ligatures w14:val="none"/>
        </w:rPr>
        <w:t xml:space="preserve"> planning and assessing outcomes</w:t>
      </w:r>
    </w:p>
    <w:p w14:paraId="018FF3CA" w14:textId="268588A4" w:rsidR="00935DD4" w:rsidRPr="0040005F" w:rsidRDefault="003C67C1" w:rsidP="00292D0D">
      <w:pPr>
        <w:numPr>
          <w:ilvl w:val="0"/>
          <w:numId w:val="2"/>
        </w:numPr>
        <w:shd w:val="clear" w:color="auto" w:fill="FFFFFF"/>
        <w:spacing w:before="100" w:beforeAutospacing="1" w:after="100" w:afterAutospacing="1" w:line="240" w:lineRule="auto"/>
        <w:jc w:val="both"/>
        <w:rPr>
          <w:rFonts w:ascii="Noto Sans" w:eastAsia="Times New Roman" w:hAnsi="Noto Sans" w:cs="Noto Sans"/>
          <w:kern w:val="0"/>
          <w:sz w:val="24"/>
          <w:szCs w:val="24"/>
          <w14:ligatures w14:val="none"/>
        </w:rPr>
      </w:pPr>
      <w:r>
        <w:rPr>
          <w:rFonts w:ascii="Noto Sans" w:eastAsia="Times New Roman" w:hAnsi="Noto Sans" w:cs="Noto Sans"/>
          <w:kern w:val="0"/>
          <w:sz w:val="24"/>
          <w:szCs w:val="24"/>
          <w14:ligatures w14:val="none"/>
        </w:rPr>
        <w:t>Attention</w:t>
      </w:r>
      <w:r w:rsidR="00935DD4" w:rsidRPr="0040005F">
        <w:rPr>
          <w:rFonts w:ascii="Noto Sans" w:eastAsia="Times New Roman" w:hAnsi="Noto Sans" w:cs="Noto Sans"/>
          <w:kern w:val="0"/>
          <w:sz w:val="24"/>
          <w:szCs w:val="24"/>
          <w14:ligatures w14:val="none"/>
        </w:rPr>
        <w:t xml:space="preserve"> to detail and </w:t>
      </w:r>
      <w:r w:rsidR="00827406">
        <w:rPr>
          <w:rFonts w:ascii="Noto Sans" w:eastAsia="Times New Roman" w:hAnsi="Noto Sans" w:cs="Noto Sans"/>
          <w:kern w:val="0"/>
          <w:sz w:val="24"/>
          <w:szCs w:val="24"/>
          <w14:ligatures w14:val="none"/>
        </w:rPr>
        <w:t xml:space="preserve">an </w:t>
      </w:r>
      <w:r w:rsidR="00935DD4" w:rsidRPr="0040005F">
        <w:rPr>
          <w:rFonts w:ascii="Noto Sans" w:eastAsia="Times New Roman" w:hAnsi="Noto Sans" w:cs="Noto Sans"/>
          <w:kern w:val="0"/>
          <w:sz w:val="24"/>
          <w:szCs w:val="24"/>
          <w14:ligatures w14:val="none"/>
        </w:rPr>
        <w:t>understanding of nuanced school environment situations</w:t>
      </w:r>
    </w:p>
    <w:p w14:paraId="0A883CF1" w14:textId="2B57A0A7" w:rsidR="00935DD4" w:rsidRPr="0040005F" w:rsidRDefault="00935DD4" w:rsidP="00292D0D">
      <w:pPr>
        <w:numPr>
          <w:ilvl w:val="0"/>
          <w:numId w:val="2"/>
        </w:numPr>
        <w:shd w:val="clear" w:color="auto" w:fill="FFFFFF"/>
        <w:spacing w:before="100" w:beforeAutospacing="1" w:after="100" w:afterAutospacing="1" w:line="240" w:lineRule="auto"/>
        <w:jc w:val="both"/>
        <w:rPr>
          <w:rFonts w:ascii="Noto Sans" w:eastAsia="Times New Roman" w:hAnsi="Noto Sans" w:cs="Noto Sans"/>
          <w:kern w:val="0"/>
          <w:sz w:val="24"/>
          <w:szCs w:val="24"/>
          <w14:ligatures w14:val="none"/>
        </w:rPr>
      </w:pPr>
      <w:r w:rsidRPr="0040005F">
        <w:rPr>
          <w:rFonts w:ascii="Noto Sans" w:eastAsia="Times New Roman" w:hAnsi="Noto Sans" w:cs="Noto Sans"/>
          <w:kern w:val="0"/>
          <w:sz w:val="24"/>
          <w:szCs w:val="24"/>
          <w14:ligatures w14:val="none"/>
        </w:rPr>
        <w:t>Excellent cultural competency, willing and able to excel in working with multiple groups of people from diverse backgrounds</w:t>
      </w:r>
    </w:p>
    <w:p w14:paraId="279691A4" w14:textId="41606D8D" w:rsidR="00935DD4" w:rsidRDefault="00935DD4" w:rsidP="00292D0D">
      <w:pPr>
        <w:numPr>
          <w:ilvl w:val="0"/>
          <w:numId w:val="2"/>
        </w:numPr>
        <w:shd w:val="clear" w:color="auto" w:fill="FFFFFF"/>
        <w:spacing w:before="100" w:beforeAutospacing="1" w:after="100" w:afterAutospacing="1" w:line="240" w:lineRule="auto"/>
        <w:jc w:val="both"/>
        <w:rPr>
          <w:rFonts w:ascii="Noto Sans" w:eastAsia="Times New Roman" w:hAnsi="Noto Sans" w:cs="Noto Sans"/>
          <w:kern w:val="0"/>
          <w:sz w:val="24"/>
          <w:szCs w:val="24"/>
          <w14:ligatures w14:val="none"/>
        </w:rPr>
      </w:pPr>
      <w:r w:rsidRPr="0040005F">
        <w:rPr>
          <w:rFonts w:ascii="Noto Sans" w:eastAsia="Times New Roman" w:hAnsi="Noto Sans" w:cs="Noto Sans"/>
          <w:kern w:val="0"/>
          <w:sz w:val="24"/>
          <w:szCs w:val="24"/>
          <w14:ligatures w14:val="none"/>
        </w:rPr>
        <w:t>Ability to communicate effectively with faculty, administration, and parents/guardians</w:t>
      </w:r>
    </w:p>
    <w:p w14:paraId="565E065F" w14:textId="6F844BE4" w:rsidR="00935DD4" w:rsidRPr="0040005F" w:rsidRDefault="00935DD4" w:rsidP="00292D0D">
      <w:pPr>
        <w:numPr>
          <w:ilvl w:val="0"/>
          <w:numId w:val="2"/>
        </w:numPr>
        <w:shd w:val="clear" w:color="auto" w:fill="FFFFFF"/>
        <w:spacing w:before="100" w:beforeAutospacing="1" w:after="100" w:afterAutospacing="1" w:line="240" w:lineRule="auto"/>
        <w:jc w:val="both"/>
        <w:rPr>
          <w:rFonts w:ascii="Noto Sans" w:eastAsia="Times New Roman" w:hAnsi="Noto Sans" w:cs="Noto Sans"/>
          <w:kern w:val="0"/>
          <w:sz w:val="24"/>
          <w:szCs w:val="24"/>
          <w14:ligatures w14:val="none"/>
        </w:rPr>
      </w:pPr>
      <w:r w:rsidRPr="0040005F">
        <w:rPr>
          <w:rFonts w:ascii="Noto Sans" w:eastAsia="Times New Roman" w:hAnsi="Noto Sans" w:cs="Noto Sans"/>
          <w:kern w:val="0"/>
          <w:sz w:val="24"/>
          <w:szCs w:val="24"/>
          <w14:ligatures w14:val="none"/>
        </w:rPr>
        <w:t>Possess high energy, a strong work ethic, and a positive attitude</w:t>
      </w:r>
    </w:p>
    <w:p w14:paraId="70275F23" w14:textId="29A30F07" w:rsidR="00935DD4" w:rsidRPr="0040005F" w:rsidRDefault="00935DD4" w:rsidP="2A445028">
      <w:pPr>
        <w:numPr>
          <w:ilvl w:val="0"/>
          <w:numId w:val="2"/>
        </w:numPr>
        <w:shd w:val="clear" w:color="auto" w:fill="FFFFFF" w:themeFill="background1"/>
        <w:spacing w:before="100" w:beforeAutospacing="1" w:after="100" w:afterAutospacing="1" w:line="240" w:lineRule="auto"/>
        <w:jc w:val="both"/>
        <w:rPr>
          <w:rFonts w:ascii="Noto Sans" w:eastAsia="Times New Roman" w:hAnsi="Noto Sans" w:cs="Noto Sans"/>
          <w:kern w:val="0"/>
          <w:sz w:val="24"/>
          <w:szCs w:val="24"/>
          <w14:ligatures w14:val="none"/>
        </w:rPr>
      </w:pPr>
      <w:r w:rsidRPr="0040005F">
        <w:rPr>
          <w:rFonts w:ascii="Noto Sans" w:eastAsia="Times New Roman" w:hAnsi="Noto Sans" w:cs="Noto Sans"/>
          <w:kern w:val="0"/>
          <w:sz w:val="24"/>
          <w:szCs w:val="24"/>
          <w14:ligatures w14:val="none"/>
        </w:rPr>
        <w:t>Collaborative team member</w:t>
      </w:r>
    </w:p>
    <w:p w14:paraId="229BF98A" w14:textId="77777777" w:rsidR="00935DD4" w:rsidRPr="0040005F" w:rsidRDefault="00935DD4" w:rsidP="00292D0D">
      <w:pPr>
        <w:shd w:val="clear" w:color="auto" w:fill="FFFFFF"/>
        <w:spacing w:before="100" w:beforeAutospacing="1" w:after="100" w:afterAutospacing="1" w:line="240" w:lineRule="auto"/>
        <w:jc w:val="both"/>
        <w:rPr>
          <w:rFonts w:ascii="Noto Sans" w:eastAsia="Times New Roman" w:hAnsi="Noto Sans" w:cs="Noto Sans"/>
          <w:kern w:val="0"/>
          <w:sz w:val="24"/>
          <w:szCs w:val="24"/>
          <w:u w:val="single"/>
          <w14:ligatures w14:val="none"/>
        </w:rPr>
      </w:pPr>
      <w:r w:rsidRPr="0040005F">
        <w:rPr>
          <w:rFonts w:ascii="Noto Sans" w:eastAsia="Times New Roman" w:hAnsi="Noto Sans" w:cs="Noto Sans"/>
          <w:kern w:val="0"/>
          <w:sz w:val="24"/>
          <w:szCs w:val="24"/>
          <w:u w:val="single"/>
          <w14:ligatures w14:val="none"/>
        </w:rPr>
        <w:t xml:space="preserve">Who </w:t>
      </w:r>
      <w:proofErr w:type="gramStart"/>
      <w:r w:rsidRPr="0040005F">
        <w:rPr>
          <w:rFonts w:ascii="Noto Sans" w:eastAsia="Times New Roman" w:hAnsi="Noto Sans" w:cs="Noto Sans"/>
          <w:kern w:val="0"/>
          <w:sz w:val="24"/>
          <w:szCs w:val="24"/>
          <w:u w:val="single"/>
          <w14:ligatures w14:val="none"/>
        </w:rPr>
        <w:t>We Are</w:t>
      </w:r>
      <w:proofErr w:type="gramEnd"/>
      <w:r w:rsidRPr="0040005F">
        <w:rPr>
          <w:rFonts w:ascii="Noto Sans" w:eastAsia="Times New Roman" w:hAnsi="Noto Sans" w:cs="Noto Sans"/>
          <w:kern w:val="0"/>
          <w:sz w:val="24"/>
          <w:szCs w:val="24"/>
          <w:u w:val="single"/>
          <w14:ligatures w14:val="none"/>
        </w:rPr>
        <w:t>:</w:t>
      </w:r>
    </w:p>
    <w:p w14:paraId="54C0D688" w14:textId="0012E407" w:rsidR="00935DD4" w:rsidRPr="0040005F" w:rsidRDefault="00935DD4" w:rsidP="2A445028">
      <w:pPr>
        <w:shd w:val="clear" w:color="auto" w:fill="FFFFFF" w:themeFill="background1"/>
        <w:spacing w:before="100" w:beforeAutospacing="1" w:after="100" w:afterAutospacing="1" w:line="240" w:lineRule="auto"/>
        <w:jc w:val="both"/>
        <w:rPr>
          <w:rFonts w:ascii="Noto Sans" w:eastAsia="Times New Roman" w:hAnsi="Noto Sans" w:cs="Noto Sans"/>
          <w:kern w:val="0"/>
          <w:sz w:val="24"/>
          <w:szCs w:val="24"/>
          <w14:ligatures w14:val="none"/>
        </w:rPr>
      </w:pPr>
      <w:r w:rsidRPr="0040005F">
        <w:rPr>
          <w:rFonts w:ascii="Noto Sans" w:eastAsia="Times New Roman" w:hAnsi="Noto Sans" w:cs="Noto Sans"/>
          <w:kern w:val="0"/>
          <w:sz w:val="24"/>
          <w:szCs w:val="24"/>
          <w14:ligatures w14:val="none"/>
        </w:rPr>
        <w:t xml:space="preserve">Hershey Montessori School (HMS) is an internationally recognized day and boarding independent school located in Northeast Ohio. Our campus in Concord, Ohio </w:t>
      </w:r>
      <w:r w:rsidRPr="0040005F">
        <w:rPr>
          <w:rFonts w:ascii="Noto Sans" w:eastAsia="Times New Roman" w:hAnsi="Noto Sans" w:cs="Noto Sans"/>
          <w:kern w:val="0"/>
          <w:sz w:val="24"/>
          <w:szCs w:val="24"/>
          <w14:ligatures w14:val="none"/>
        </w:rPr>
        <w:lastRenderedPageBreak/>
        <w:t>educates children from infancy to 12 years of age. The adolescent campus in Huntsburg, Ohio serves grades 7-12 and has a working farm with barns and a greenhouse, residential housing, indoor and outdoor learning environments, and classroom buildings on 97 acres of predominantly wooded land. As students interact on the farm and in their local community, they understand how society is organized and learn division of labor. Compassion, diplomacy, and collaboration skills are developed through experiencing human interdependence. Relationships with animals, plants and the planet are also emphasized, as the importance of sustainability is personally experienced. Students come from all over the world to engage in Hershey Montessori’s unique school. There are currently 2</w:t>
      </w:r>
      <w:r w:rsidR="003A7179">
        <w:rPr>
          <w:rFonts w:ascii="Noto Sans" w:eastAsia="Times New Roman" w:hAnsi="Noto Sans" w:cs="Noto Sans"/>
          <w:kern w:val="0"/>
          <w:sz w:val="24"/>
          <w:szCs w:val="24"/>
          <w14:ligatures w14:val="none"/>
        </w:rPr>
        <w:t>20</w:t>
      </w:r>
      <w:r w:rsidRPr="0040005F">
        <w:rPr>
          <w:rFonts w:ascii="Noto Sans" w:eastAsia="Times New Roman" w:hAnsi="Noto Sans" w:cs="Noto Sans"/>
          <w:kern w:val="0"/>
          <w:sz w:val="24"/>
          <w:szCs w:val="24"/>
          <w14:ligatures w14:val="none"/>
        </w:rPr>
        <w:t xml:space="preserve"> students enrolled at HMS and over 1,000 alumni. HMS has also impacted over 500 schools globally by hosting the AMI </w:t>
      </w:r>
      <w:r w:rsidR="00292D0D">
        <w:rPr>
          <w:rFonts w:ascii="Noto Sans" w:eastAsia="Times New Roman" w:hAnsi="Noto Sans" w:cs="Noto Sans"/>
          <w:kern w:val="0"/>
          <w:sz w:val="24"/>
          <w:szCs w:val="24"/>
          <w14:ligatures w14:val="none"/>
        </w:rPr>
        <w:t>12-18 diploma course</w:t>
      </w:r>
      <w:r w:rsidRPr="0040005F">
        <w:rPr>
          <w:rFonts w:ascii="Noto Sans" w:eastAsia="Times New Roman" w:hAnsi="Noto Sans" w:cs="Noto Sans"/>
          <w:kern w:val="0"/>
          <w:sz w:val="24"/>
          <w:szCs w:val="24"/>
          <w14:ligatures w14:val="none"/>
        </w:rPr>
        <w:t xml:space="preserve"> for teachers at its Huntsburg Campus during the summer months. We welcome culturally knowledgeable candidates who desire to be a part of a community with diverse backgrounds and perspectives, and who are mindful of equity and social justice.</w:t>
      </w:r>
    </w:p>
    <w:p w14:paraId="04F3107A" w14:textId="77777777" w:rsidR="00935DD4" w:rsidRPr="0040005F" w:rsidRDefault="00935DD4" w:rsidP="00292D0D">
      <w:pPr>
        <w:shd w:val="clear" w:color="auto" w:fill="FFFFFF"/>
        <w:spacing w:before="100" w:beforeAutospacing="1" w:after="100" w:afterAutospacing="1" w:line="240" w:lineRule="auto"/>
        <w:jc w:val="both"/>
        <w:rPr>
          <w:rFonts w:ascii="Noto Sans" w:eastAsia="Times New Roman" w:hAnsi="Noto Sans" w:cs="Noto Sans"/>
          <w:kern w:val="0"/>
          <w:sz w:val="24"/>
          <w:szCs w:val="24"/>
          <w14:ligatures w14:val="none"/>
        </w:rPr>
      </w:pPr>
      <w:r w:rsidRPr="0040005F">
        <w:rPr>
          <w:rFonts w:ascii="Noto Sans" w:eastAsia="Times New Roman" w:hAnsi="Noto Sans" w:cs="Noto Sans"/>
          <w:kern w:val="0"/>
          <w:sz w:val="24"/>
          <w:szCs w:val="24"/>
          <w14:ligatures w14:val="none"/>
        </w:rPr>
        <w:t>Please visit our website (www.hershey-montessori.org) to learn more about our school.</w:t>
      </w:r>
    </w:p>
    <w:p w14:paraId="7BCBCF77" w14:textId="4F98A2EE" w:rsidR="00935DD4" w:rsidRPr="0040005F" w:rsidRDefault="00935DD4" w:rsidP="00292D0D">
      <w:pPr>
        <w:shd w:val="clear" w:color="auto" w:fill="FFFFFF"/>
        <w:spacing w:before="100" w:beforeAutospacing="1" w:after="100" w:afterAutospacing="1" w:line="240" w:lineRule="auto"/>
        <w:jc w:val="both"/>
        <w:rPr>
          <w:rFonts w:ascii="Noto Sans" w:eastAsia="Times New Roman" w:hAnsi="Noto Sans" w:cs="Noto Sans"/>
          <w:kern w:val="0"/>
          <w:sz w:val="24"/>
          <w:szCs w:val="24"/>
          <w:u w:val="single"/>
          <w14:ligatures w14:val="none"/>
        </w:rPr>
      </w:pPr>
      <w:r w:rsidRPr="0040005F">
        <w:rPr>
          <w:rFonts w:ascii="Noto Sans" w:eastAsia="Times New Roman" w:hAnsi="Noto Sans" w:cs="Noto Sans"/>
          <w:kern w:val="0"/>
          <w:sz w:val="24"/>
          <w:szCs w:val="24"/>
          <w:u w:val="single"/>
          <w14:ligatures w14:val="none"/>
        </w:rPr>
        <w:t>Interested?</w:t>
      </w:r>
    </w:p>
    <w:p w14:paraId="54E2FC71" w14:textId="77777777" w:rsidR="00935DD4" w:rsidRPr="0040005F" w:rsidRDefault="00935DD4" w:rsidP="00292D0D">
      <w:pPr>
        <w:shd w:val="clear" w:color="auto" w:fill="FFFFFF"/>
        <w:spacing w:before="100" w:beforeAutospacing="1" w:after="100" w:afterAutospacing="1" w:line="240" w:lineRule="auto"/>
        <w:jc w:val="both"/>
        <w:rPr>
          <w:rFonts w:ascii="Noto Sans" w:eastAsia="Times New Roman" w:hAnsi="Noto Sans" w:cs="Noto Sans"/>
          <w:kern w:val="0"/>
          <w:sz w:val="24"/>
          <w:szCs w:val="24"/>
          <w14:ligatures w14:val="none"/>
        </w:rPr>
      </w:pPr>
      <w:r w:rsidRPr="0040005F">
        <w:rPr>
          <w:rFonts w:ascii="Noto Sans" w:eastAsia="Times New Roman" w:hAnsi="Noto Sans" w:cs="Noto Sans"/>
          <w:kern w:val="0"/>
          <w:sz w:val="24"/>
          <w:szCs w:val="24"/>
          <w14:ligatures w14:val="none"/>
        </w:rPr>
        <w:t>Please send a resume, references, and a cover letter sharing with us why you are interested in and qualified for this position.</w:t>
      </w:r>
    </w:p>
    <w:p w14:paraId="22FB70C4" w14:textId="7550116A" w:rsidR="00935DD4" w:rsidRPr="0040005F" w:rsidRDefault="00935DD4" w:rsidP="00292D0D">
      <w:pPr>
        <w:shd w:val="clear" w:color="auto" w:fill="FFFFFF"/>
        <w:spacing w:before="100" w:beforeAutospacing="1" w:after="100" w:afterAutospacing="1" w:line="240" w:lineRule="auto"/>
        <w:jc w:val="both"/>
        <w:rPr>
          <w:rFonts w:ascii="Noto Sans" w:eastAsia="Times New Roman" w:hAnsi="Noto Sans" w:cs="Noto Sans"/>
          <w:kern w:val="0"/>
          <w:sz w:val="24"/>
          <w:szCs w:val="24"/>
          <w14:ligatures w14:val="none"/>
        </w:rPr>
      </w:pPr>
      <w:r w:rsidRPr="0040005F">
        <w:rPr>
          <w:rFonts w:ascii="Noto Sans" w:eastAsia="Times New Roman" w:hAnsi="Noto Sans" w:cs="Noto Sans"/>
          <w:kern w:val="0"/>
          <w:sz w:val="24"/>
          <w:szCs w:val="24"/>
          <w14:ligatures w14:val="none"/>
        </w:rPr>
        <w:t>Hershey Montessori School is an Equal Opportunity Employer that does not discriminate on the basis of actual or perceived race, color, creed, religion, national origin, ancestry, citizenship status, age, sex</w:t>
      </w:r>
      <w:r w:rsidR="004E4190" w:rsidRPr="0040005F">
        <w:rPr>
          <w:rFonts w:ascii="Noto Sans" w:eastAsia="Times New Roman" w:hAnsi="Noto Sans" w:cs="Noto Sans"/>
          <w:kern w:val="0"/>
          <w:sz w:val="24"/>
          <w:szCs w:val="24"/>
          <w14:ligatures w14:val="none"/>
        </w:rPr>
        <w:t>,</w:t>
      </w:r>
      <w:r w:rsidRPr="0040005F">
        <w:rPr>
          <w:rFonts w:ascii="Noto Sans" w:eastAsia="Times New Roman" w:hAnsi="Noto Sans" w:cs="Noto Sans"/>
          <w:kern w:val="0"/>
          <w:sz w:val="24"/>
          <w:szCs w:val="24"/>
          <w14:ligatures w14:val="none"/>
        </w:rPr>
        <w:t xml:space="preserve"> or gender (including pregnancy, childbirth</w:t>
      </w:r>
      <w:r w:rsidR="004E4190" w:rsidRPr="0040005F">
        <w:rPr>
          <w:rFonts w:ascii="Noto Sans" w:eastAsia="Times New Roman" w:hAnsi="Noto Sans" w:cs="Noto Sans"/>
          <w:kern w:val="0"/>
          <w:sz w:val="24"/>
          <w:szCs w:val="24"/>
          <w14:ligatures w14:val="none"/>
        </w:rPr>
        <w:t>,</w:t>
      </w:r>
      <w:r w:rsidRPr="0040005F">
        <w:rPr>
          <w:rFonts w:ascii="Noto Sans" w:eastAsia="Times New Roman" w:hAnsi="Noto Sans" w:cs="Noto Sans"/>
          <w:kern w:val="0"/>
          <w:sz w:val="24"/>
          <w:szCs w:val="24"/>
          <w14:ligatures w14:val="none"/>
        </w:rPr>
        <w:t xml:space="preserve"> and pregnancy-related conditions), gender identity or expression (including transgender status), sexual orientation, marital status, military service and veteran status, physical or mental disability, genetic information, or any other characteristic protected by applicable federal, state or local laws and ordinances. Diverse candidates are encouraged to apply.</w:t>
      </w:r>
    </w:p>
    <w:p w14:paraId="2321D065" w14:textId="77777777" w:rsidR="00935DD4" w:rsidRPr="0040005F" w:rsidRDefault="00935DD4" w:rsidP="00292D0D">
      <w:pPr>
        <w:jc w:val="both"/>
      </w:pPr>
    </w:p>
    <w:sectPr w:rsidR="00935DD4" w:rsidRPr="0040005F" w:rsidSect="00935DD4">
      <w:pgSz w:w="12240" w:h="15840"/>
      <w:pgMar w:top="4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84637"/>
    <w:multiLevelType w:val="multilevel"/>
    <w:tmpl w:val="DE84F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3B2D1C"/>
    <w:multiLevelType w:val="multilevel"/>
    <w:tmpl w:val="B16E7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FB26FC"/>
    <w:multiLevelType w:val="hybridMultilevel"/>
    <w:tmpl w:val="77546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B474BE"/>
    <w:multiLevelType w:val="hybridMultilevel"/>
    <w:tmpl w:val="E1144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7951C7"/>
    <w:multiLevelType w:val="multilevel"/>
    <w:tmpl w:val="09266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09D1665"/>
    <w:multiLevelType w:val="multilevel"/>
    <w:tmpl w:val="A1025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27111599">
    <w:abstractNumId w:val="0"/>
  </w:num>
  <w:num w:numId="2" w16cid:durableId="1977761106">
    <w:abstractNumId w:val="1"/>
  </w:num>
  <w:num w:numId="3" w16cid:durableId="599023090">
    <w:abstractNumId w:val="3"/>
  </w:num>
  <w:num w:numId="4" w16cid:durableId="694383067">
    <w:abstractNumId w:val="2"/>
  </w:num>
  <w:num w:numId="5" w16cid:durableId="1596009664">
    <w:abstractNumId w:val="4"/>
  </w:num>
  <w:num w:numId="6" w16cid:durableId="11202225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DD4"/>
    <w:rsid w:val="00003F51"/>
    <w:rsid w:val="000448B4"/>
    <w:rsid w:val="000D7755"/>
    <w:rsid w:val="001325CF"/>
    <w:rsid w:val="00191FC7"/>
    <w:rsid w:val="00292D0D"/>
    <w:rsid w:val="00292E7E"/>
    <w:rsid w:val="002B3814"/>
    <w:rsid w:val="002D1BC4"/>
    <w:rsid w:val="0030270F"/>
    <w:rsid w:val="00314A63"/>
    <w:rsid w:val="00321F31"/>
    <w:rsid w:val="00385E7E"/>
    <w:rsid w:val="003A7179"/>
    <w:rsid w:val="003B2209"/>
    <w:rsid w:val="003C67C1"/>
    <w:rsid w:val="003E7F56"/>
    <w:rsid w:val="0040005F"/>
    <w:rsid w:val="0040138C"/>
    <w:rsid w:val="00472475"/>
    <w:rsid w:val="004E4190"/>
    <w:rsid w:val="004E6C5D"/>
    <w:rsid w:val="00506945"/>
    <w:rsid w:val="00540742"/>
    <w:rsid w:val="00572220"/>
    <w:rsid w:val="00595260"/>
    <w:rsid w:val="005E23DC"/>
    <w:rsid w:val="005E5411"/>
    <w:rsid w:val="00680299"/>
    <w:rsid w:val="006C19F4"/>
    <w:rsid w:val="006F1B04"/>
    <w:rsid w:val="0076553B"/>
    <w:rsid w:val="00827406"/>
    <w:rsid w:val="00876AEE"/>
    <w:rsid w:val="00935DD4"/>
    <w:rsid w:val="00936ECF"/>
    <w:rsid w:val="0097571A"/>
    <w:rsid w:val="00A20653"/>
    <w:rsid w:val="00A54F2F"/>
    <w:rsid w:val="00BF4041"/>
    <w:rsid w:val="00D34C47"/>
    <w:rsid w:val="00D423E3"/>
    <w:rsid w:val="00D43039"/>
    <w:rsid w:val="00DD4B7D"/>
    <w:rsid w:val="00E01FF3"/>
    <w:rsid w:val="00E549FE"/>
    <w:rsid w:val="00E56025"/>
    <w:rsid w:val="00E724FB"/>
    <w:rsid w:val="00F7008A"/>
    <w:rsid w:val="2A445028"/>
    <w:rsid w:val="654BDAD5"/>
    <w:rsid w:val="6D917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9C181"/>
  <w15:chartTrackingRefBased/>
  <w15:docId w15:val="{37AF4EF5-3489-4E8E-BBC8-59C454491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35DD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A206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81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780</Words>
  <Characters>4894</Characters>
  <Application>Microsoft Office Word</Application>
  <DocSecurity>0</DocSecurity>
  <Lines>94</Lines>
  <Paragraphs>56</Paragraphs>
  <ScaleCrop>false</ScaleCrop>
  <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Morgan</dc:creator>
  <cp:keywords/>
  <dc:description/>
  <cp:lastModifiedBy>Shelley Morgan</cp:lastModifiedBy>
  <cp:revision>2</cp:revision>
  <dcterms:created xsi:type="dcterms:W3CDTF">2026-03-09T19:51:00Z</dcterms:created>
  <dcterms:modified xsi:type="dcterms:W3CDTF">2026-03-09T19:51:00Z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aeb2b927-2426-4e9d-b745-36a497bb00a2</vt:lpwstr>
  </property>
</Properties>
</file>